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6955F" w14:textId="02B95C63" w:rsidR="00952C94" w:rsidRDefault="0081046B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81046B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5E92388" wp14:editId="1530ADA9">
            <wp:extent cx="5731510" cy="1653540"/>
            <wp:effectExtent l="0" t="0" r="2540" b="3810"/>
            <wp:docPr id="3" name="Immagine 1" descr="Immagine che contiene testo, cartone anima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31356" name="Immagine 1" descr="Immagine che contiene testo, cartone animato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44FC" w14:textId="0EFEFD48" w:rsidR="00952C94" w:rsidRPr="009C4FB5" w:rsidRDefault="009C4FB5" w:rsidP="009C4FB5">
      <w:pPr>
        <w:spacing w:before="120" w:after="120" w:line="276" w:lineRule="auto"/>
        <w:ind w:left="709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9C4FB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AL DIRIGENTE SCOLASTICO </w:t>
      </w:r>
    </w:p>
    <w:p w14:paraId="67476402" w14:textId="6B10A301" w:rsidR="009C4FB5" w:rsidRPr="009C4FB5" w:rsidRDefault="009C4FB5" w:rsidP="009C4FB5">
      <w:pPr>
        <w:spacing w:before="120" w:after="120" w:line="276" w:lineRule="auto"/>
        <w:ind w:left="709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9C4FB5">
        <w:rPr>
          <w:rFonts w:asciiTheme="minorHAnsi" w:hAnsiTheme="minorHAnsi" w:cstheme="minorHAnsi"/>
          <w:b/>
          <w:sz w:val="22"/>
          <w:szCs w:val="22"/>
          <w:lang w:eastAsia="en-US"/>
        </w:rPr>
        <w:t>DELL’I.C. “FROSINONE 3”</w:t>
      </w:r>
    </w:p>
    <w:p w14:paraId="090693DF" w14:textId="77777777" w:rsidR="009C4FB5" w:rsidRDefault="009C4FB5" w:rsidP="0081046B">
      <w:pPr>
        <w:spacing w:before="12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71E8" w14:textId="41F90376" w:rsidR="00952C94" w:rsidRPr="007A3AC9" w:rsidRDefault="00952C94" w:rsidP="0081046B">
      <w:pPr>
        <w:spacing w:before="12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1A6A9C96" w14:textId="77777777" w:rsidR="00952C94" w:rsidRPr="006F45DD" w:rsidRDefault="00952C94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0705EF07" w14:textId="77777777" w:rsidR="00952C94" w:rsidRPr="006F45DD" w:rsidRDefault="00952C94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09AF8C6E" w14:textId="77777777" w:rsidR="00952C94" w:rsidRPr="00225740" w:rsidRDefault="00952C94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2EAB03DF" w14:textId="6F3CD359" w:rsidR="00952C94" w:rsidRPr="00225740" w:rsidRDefault="00952C94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71C0466B" w14:textId="77777777" w:rsidR="00952C94" w:rsidRPr="00225740" w:rsidRDefault="00952C94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323EEAA8" w14:textId="3284E0C7" w:rsidR="008C5A24" w:rsidRPr="008C5A24" w:rsidRDefault="008C5A24" w:rsidP="008C5A24">
      <w:pPr>
        <w:widowControl/>
        <w:adjustRightInd/>
        <w:spacing w:before="120" w:after="120" w:line="276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C5A2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AVVISO</w:t>
      </w:r>
      <w:r w:rsidRPr="008C5A24">
        <w:rPr>
          <w:rFonts w:ascii="Calibri" w:hAnsi="Calibri" w:cs="Calibri"/>
          <w:b/>
          <w:bCs/>
          <w:sz w:val="22"/>
          <w:szCs w:val="22"/>
        </w:rPr>
        <w:t xml:space="preserve"> DI SELEZIONE PER IL CONFERIMENTO DI INCARICHI INDIVIDUALI a n. 03 (TRE) unità di docente TUTOR e a n. 03 (TRE) unità di docente ESPERTO in possesso di idonei requisiti per l’affidamento dell’incarico avente ad oggetto “Percorsi co-curriculari di formazione per il potenziamento delle competenze linguistiche degli studenti, per le certificazioni linguistiche”</w:t>
      </w:r>
      <w:r>
        <w:rPr>
          <w:rFonts w:ascii="Calibri" w:hAnsi="Calibri" w:cs="Calibri"/>
          <w:b/>
          <w:bCs/>
          <w:sz w:val="22"/>
          <w:szCs w:val="22"/>
        </w:rPr>
        <w:t xml:space="preserve"> LIVELLO KET – FLYERS – M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OVERS</w:t>
      </w:r>
      <w:r w:rsidRPr="008C5A24">
        <w:rPr>
          <w:rFonts w:ascii="Calibri" w:hAnsi="Calibri" w:cs="Calibri"/>
          <w:b/>
          <w:bCs/>
          <w:sz w:val="22"/>
          <w:szCs w:val="22"/>
        </w:rPr>
        <w:t xml:space="preserve"> – Scuola secondaria di primo grado.</w:t>
      </w:r>
    </w:p>
    <w:p w14:paraId="141DBCF2" w14:textId="77777777" w:rsidR="00952C94" w:rsidRDefault="00952C9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4B75FE" w14:textId="77777777" w:rsidR="00152B1A" w:rsidRDefault="00952C94" w:rsidP="00152B1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</w:p>
    <w:p w14:paraId="761DA5E3" w14:textId="77777777" w:rsidR="00152B1A" w:rsidRDefault="00152B1A" w:rsidP="00152B1A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2B1A">
        <w:rPr>
          <w:rFonts w:asciiTheme="minorHAnsi" w:hAnsiTheme="minorHAnsi" w:cstheme="minorHAnsi"/>
          <w:b/>
          <w:sz w:val="22"/>
          <w:szCs w:val="22"/>
        </w:rPr>
        <w:t xml:space="preserve">docente interno all’ Istituzione scolastica </w:t>
      </w:r>
    </w:p>
    <w:p w14:paraId="05CB6E3F" w14:textId="77777777" w:rsidR="00152B1A" w:rsidRDefault="00152B1A" w:rsidP="00152B1A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2B1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docente di altra Istituzione scolastica, </w:t>
      </w:r>
    </w:p>
    <w:p w14:paraId="0C500091" w14:textId="77777777" w:rsidR="00152B1A" w:rsidRDefault="00152B1A" w:rsidP="00152B1A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2B1A">
        <w:rPr>
          <w:rFonts w:asciiTheme="minorHAnsi" w:hAnsiTheme="minorHAnsi" w:cstheme="minorHAnsi"/>
          <w:b/>
          <w:sz w:val="22"/>
          <w:szCs w:val="22"/>
        </w:rPr>
        <w:t xml:space="preserve">dipendente di altra P.A </w:t>
      </w:r>
    </w:p>
    <w:p w14:paraId="53E64603" w14:textId="44CCFF03" w:rsidR="00952C94" w:rsidRPr="00152B1A" w:rsidRDefault="00152B1A" w:rsidP="00152B1A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2B1A"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049CC491" w14:textId="77777777" w:rsidR="00952C94" w:rsidRPr="00225740" w:rsidRDefault="00952C9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D2DA3A7" w14:textId="77777777" w:rsidR="00952C94" w:rsidRPr="00225740" w:rsidRDefault="00952C94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AEC0141" w14:textId="5628C383" w:rsidR="00952C94" w:rsidRDefault="00952C9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2B1A" w14:paraId="5078ED94" w14:textId="77777777" w:rsidTr="00152B1A">
        <w:tc>
          <w:tcPr>
            <w:tcW w:w="2407" w:type="dxa"/>
          </w:tcPr>
          <w:p w14:paraId="08E5AD1A" w14:textId="59BEF09E" w:rsidR="00152B1A" w:rsidRPr="00360E70" w:rsidRDefault="00152B1A" w:rsidP="00360E7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E70">
              <w:rPr>
                <w:b/>
              </w:rPr>
              <w:t>EDIZIONI</w:t>
            </w:r>
          </w:p>
        </w:tc>
        <w:tc>
          <w:tcPr>
            <w:tcW w:w="2407" w:type="dxa"/>
          </w:tcPr>
          <w:p w14:paraId="6E2E86C0" w14:textId="0D21B764" w:rsidR="00152B1A" w:rsidRPr="00360E70" w:rsidRDefault="00360E70" w:rsidP="00360E7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E70">
              <w:rPr>
                <w:b/>
              </w:rPr>
              <w:t>F</w:t>
            </w:r>
            <w:r w:rsidR="00152B1A" w:rsidRPr="00360E70">
              <w:rPr>
                <w:b/>
              </w:rPr>
              <w:t>igure richieste nei ruoli di ESPERTO</w:t>
            </w:r>
            <w:r w:rsidRPr="00360E70">
              <w:rPr>
                <w:b/>
              </w:rPr>
              <w:t>/TUTOR</w:t>
            </w:r>
          </w:p>
        </w:tc>
        <w:tc>
          <w:tcPr>
            <w:tcW w:w="2407" w:type="dxa"/>
          </w:tcPr>
          <w:p w14:paraId="09F45875" w14:textId="61853092" w:rsidR="00152B1A" w:rsidRPr="00360E70" w:rsidRDefault="00152B1A" w:rsidP="00360E7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E70">
              <w:rPr>
                <w:b/>
              </w:rPr>
              <w:t>Ore di impegno</w:t>
            </w:r>
          </w:p>
        </w:tc>
        <w:tc>
          <w:tcPr>
            <w:tcW w:w="2407" w:type="dxa"/>
          </w:tcPr>
          <w:p w14:paraId="7DF238C6" w14:textId="4DA5488D" w:rsidR="00152B1A" w:rsidRPr="00360E70" w:rsidRDefault="00152B1A" w:rsidP="00360E7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E70">
              <w:rPr>
                <w:b/>
              </w:rPr>
              <w:t>Preferenza</w:t>
            </w:r>
          </w:p>
        </w:tc>
      </w:tr>
      <w:tr w:rsidR="009C4FB5" w14:paraId="74341CA1" w14:textId="77777777" w:rsidTr="00152B1A">
        <w:tc>
          <w:tcPr>
            <w:tcW w:w="2407" w:type="dxa"/>
          </w:tcPr>
          <w:p w14:paraId="73F2D627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360E70">
              <w:rPr>
                <w:rFonts w:cstheme="minorHAnsi"/>
                <w:sz w:val="20"/>
                <w:szCs w:val="20"/>
              </w:rPr>
              <w:t>“Percorsi co-curriculari di formazione per il potenziamento delle competenze linguistiche degli studenti, per le certificazioni linguistiche”</w:t>
            </w:r>
          </w:p>
          <w:p w14:paraId="460E94B9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42B7C767" w14:textId="26D90AB9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360E70">
              <w:rPr>
                <w:rFonts w:cstheme="minorHAnsi"/>
                <w:b/>
              </w:rPr>
              <w:t xml:space="preserve">LIVELLO </w:t>
            </w:r>
            <w:r>
              <w:rPr>
                <w:rFonts w:cstheme="minorHAnsi"/>
                <w:b/>
              </w:rPr>
              <w:t>KET</w:t>
            </w:r>
          </w:p>
        </w:tc>
        <w:tc>
          <w:tcPr>
            <w:tcW w:w="2407" w:type="dxa"/>
          </w:tcPr>
          <w:p w14:paraId="1F6992B0" w14:textId="2B4ED338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 ESPERTO</w:t>
            </w:r>
          </w:p>
        </w:tc>
        <w:tc>
          <w:tcPr>
            <w:tcW w:w="2407" w:type="dxa"/>
          </w:tcPr>
          <w:p w14:paraId="302D1C5E" w14:textId="3586554F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</w:t>
            </w:r>
          </w:p>
        </w:tc>
        <w:tc>
          <w:tcPr>
            <w:tcW w:w="2407" w:type="dxa"/>
          </w:tcPr>
          <w:p w14:paraId="4DA5FEFD" w14:textId="77777777" w:rsidR="009C4FB5" w:rsidRDefault="009C4FB5" w:rsidP="009C4FB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4FB5" w14:paraId="54747895" w14:textId="77777777" w:rsidTr="00152B1A">
        <w:tc>
          <w:tcPr>
            <w:tcW w:w="2407" w:type="dxa"/>
          </w:tcPr>
          <w:p w14:paraId="2E2386BE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  <w:r w:rsidRPr="00360E70">
              <w:rPr>
                <w:rFonts w:cstheme="minorHAnsi"/>
                <w:sz w:val="20"/>
                <w:szCs w:val="20"/>
              </w:rPr>
              <w:t>“Percorsi co-curriculari di formazione per il potenziamento delle competenze linguistiche degli studenti, per le certificazioni linguistiche”</w:t>
            </w:r>
          </w:p>
          <w:p w14:paraId="23F4E8E3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</w:p>
          <w:p w14:paraId="0E3B3BD6" w14:textId="41CA5D2F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360E70">
              <w:rPr>
                <w:rFonts w:cstheme="minorHAnsi"/>
                <w:b/>
                <w:sz w:val="20"/>
                <w:szCs w:val="20"/>
              </w:rPr>
              <w:t xml:space="preserve">LIVELLO </w:t>
            </w:r>
            <w:r>
              <w:rPr>
                <w:rFonts w:cstheme="minorHAnsi"/>
                <w:b/>
                <w:sz w:val="20"/>
                <w:szCs w:val="20"/>
              </w:rPr>
              <w:t>KET</w:t>
            </w:r>
          </w:p>
        </w:tc>
        <w:tc>
          <w:tcPr>
            <w:tcW w:w="2407" w:type="dxa"/>
          </w:tcPr>
          <w:p w14:paraId="11733139" w14:textId="08FE955E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 TUTOR</w:t>
            </w:r>
          </w:p>
        </w:tc>
        <w:tc>
          <w:tcPr>
            <w:tcW w:w="2407" w:type="dxa"/>
          </w:tcPr>
          <w:p w14:paraId="0B341F31" w14:textId="46AC04A4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</w:t>
            </w:r>
          </w:p>
        </w:tc>
        <w:tc>
          <w:tcPr>
            <w:tcW w:w="2407" w:type="dxa"/>
          </w:tcPr>
          <w:p w14:paraId="699D5937" w14:textId="77777777" w:rsidR="009C4FB5" w:rsidRDefault="009C4FB5" w:rsidP="009C4FB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4FB5" w14:paraId="1A91A454" w14:textId="77777777" w:rsidTr="00152B1A">
        <w:tc>
          <w:tcPr>
            <w:tcW w:w="2407" w:type="dxa"/>
          </w:tcPr>
          <w:p w14:paraId="15585FFB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360E70">
              <w:rPr>
                <w:rFonts w:cstheme="minorHAnsi"/>
                <w:sz w:val="20"/>
                <w:szCs w:val="20"/>
              </w:rPr>
              <w:t>“Percorsi co-curriculari di formazione per il potenziamento delle competenze linguistiche degli studenti, per le certificazioni linguistiche”</w:t>
            </w:r>
          </w:p>
          <w:p w14:paraId="7A66ED22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4A3F251A" w14:textId="59A42018" w:rsidR="009C4FB5" w:rsidRPr="00360E70" w:rsidRDefault="009C4FB5" w:rsidP="009C4FB5">
            <w:pPr>
              <w:spacing w:before="120" w:after="120" w:line="276" w:lineRule="auto"/>
              <w:rPr>
                <w:rFonts w:asciiTheme="minorHAnsi" w:hAnsiTheme="minorHAnsi" w:cstheme="minorHAnsi"/>
                <w:bCs/>
              </w:rPr>
            </w:pPr>
            <w:r w:rsidRPr="00360E70">
              <w:rPr>
                <w:rFonts w:asciiTheme="minorHAnsi" w:hAnsiTheme="minorHAnsi" w:cstheme="minorHAnsi"/>
                <w:b/>
              </w:rPr>
              <w:t>LIVELLO FLYERS</w:t>
            </w:r>
          </w:p>
        </w:tc>
        <w:tc>
          <w:tcPr>
            <w:tcW w:w="2407" w:type="dxa"/>
          </w:tcPr>
          <w:p w14:paraId="737F2438" w14:textId="17DBD697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60E70">
              <w:rPr>
                <w:rFonts w:asciiTheme="minorHAnsi" w:hAnsiTheme="minorHAnsi" w:cstheme="minorHAnsi"/>
              </w:rPr>
              <w:t>01 ESPERTO</w:t>
            </w:r>
          </w:p>
        </w:tc>
        <w:tc>
          <w:tcPr>
            <w:tcW w:w="2407" w:type="dxa"/>
          </w:tcPr>
          <w:p w14:paraId="6F9D6703" w14:textId="5724E814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2407" w:type="dxa"/>
          </w:tcPr>
          <w:p w14:paraId="0485C2DF" w14:textId="77777777" w:rsidR="009C4FB5" w:rsidRDefault="009C4FB5" w:rsidP="009C4FB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4FB5" w14:paraId="38C17C78" w14:textId="77777777" w:rsidTr="00152B1A">
        <w:tc>
          <w:tcPr>
            <w:tcW w:w="2407" w:type="dxa"/>
          </w:tcPr>
          <w:p w14:paraId="440DA7B7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  <w:r w:rsidRPr="00360E70">
              <w:rPr>
                <w:rFonts w:cstheme="minorHAnsi"/>
                <w:sz w:val="20"/>
                <w:szCs w:val="20"/>
              </w:rPr>
              <w:t>“Percorsi co-curriculari di formazione per il potenziamento delle competenze linguistiche degli studenti, per le certificazioni linguistiche”</w:t>
            </w:r>
          </w:p>
          <w:p w14:paraId="5AE7FC1C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</w:p>
          <w:p w14:paraId="58D2887D" w14:textId="10BF95D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360E70">
              <w:rPr>
                <w:rFonts w:cstheme="minorHAnsi"/>
                <w:b/>
                <w:sz w:val="20"/>
                <w:szCs w:val="20"/>
              </w:rPr>
              <w:t>LIVELLO FLYERS</w:t>
            </w:r>
          </w:p>
        </w:tc>
        <w:tc>
          <w:tcPr>
            <w:tcW w:w="2407" w:type="dxa"/>
          </w:tcPr>
          <w:p w14:paraId="1FCB0891" w14:textId="5E14405C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60E70">
              <w:rPr>
                <w:rFonts w:asciiTheme="minorHAnsi" w:hAnsiTheme="minorHAnsi" w:cstheme="minorHAnsi"/>
              </w:rPr>
              <w:t>01 TUTOR</w:t>
            </w:r>
          </w:p>
        </w:tc>
        <w:tc>
          <w:tcPr>
            <w:tcW w:w="2407" w:type="dxa"/>
          </w:tcPr>
          <w:p w14:paraId="4B145E65" w14:textId="321E4337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2407" w:type="dxa"/>
          </w:tcPr>
          <w:p w14:paraId="6776199D" w14:textId="77777777" w:rsidR="009C4FB5" w:rsidRDefault="009C4FB5" w:rsidP="009C4FB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4FB5" w14:paraId="733AF7AF" w14:textId="77777777" w:rsidTr="00152B1A">
        <w:tc>
          <w:tcPr>
            <w:tcW w:w="2407" w:type="dxa"/>
          </w:tcPr>
          <w:p w14:paraId="5136AA95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360E70">
              <w:rPr>
                <w:rFonts w:cstheme="minorHAnsi"/>
                <w:sz w:val="20"/>
                <w:szCs w:val="20"/>
              </w:rPr>
              <w:lastRenderedPageBreak/>
              <w:t>“Percorsi co-curriculari di formazione per il potenziamento delle competenze linguistiche degli studenti, per le certificazioni linguistiche”</w:t>
            </w:r>
          </w:p>
          <w:p w14:paraId="393AF7E9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6059F0A6" w14:textId="2645810F" w:rsidR="009C4FB5" w:rsidRPr="00360E70" w:rsidRDefault="009C4FB5" w:rsidP="009C4FB5">
            <w:pPr>
              <w:spacing w:before="120" w:after="120" w:line="276" w:lineRule="auto"/>
              <w:rPr>
                <w:rFonts w:asciiTheme="minorHAnsi" w:hAnsiTheme="minorHAnsi" w:cstheme="minorHAnsi"/>
                <w:bCs/>
              </w:rPr>
            </w:pPr>
            <w:r w:rsidRPr="00360E70">
              <w:rPr>
                <w:rFonts w:asciiTheme="minorHAnsi" w:hAnsiTheme="minorHAnsi" w:cstheme="minorHAnsi"/>
                <w:b/>
              </w:rPr>
              <w:t>LIVELLO MOVERS</w:t>
            </w:r>
          </w:p>
        </w:tc>
        <w:tc>
          <w:tcPr>
            <w:tcW w:w="2407" w:type="dxa"/>
          </w:tcPr>
          <w:p w14:paraId="7571EABD" w14:textId="57E3649C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60E70">
              <w:rPr>
                <w:rFonts w:asciiTheme="minorHAnsi" w:hAnsiTheme="minorHAnsi" w:cstheme="minorHAnsi"/>
              </w:rPr>
              <w:t>01 ESPERTO</w:t>
            </w:r>
          </w:p>
        </w:tc>
        <w:tc>
          <w:tcPr>
            <w:tcW w:w="2407" w:type="dxa"/>
          </w:tcPr>
          <w:p w14:paraId="2E475E14" w14:textId="62D38E4F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Pr="00360E70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2407" w:type="dxa"/>
          </w:tcPr>
          <w:p w14:paraId="02F10434" w14:textId="77777777" w:rsidR="009C4FB5" w:rsidRDefault="009C4FB5" w:rsidP="009C4FB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4FB5" w14:paraId="77B01AA2" w14:textId="77777777" w:rsidTr="00152B1A">
        <w:tc>
          <w:tcPr>
            <w:tcW w:w="2407" w:type="dxa"/>
          </w:tcPr>
          <w:p w14:paraId="689700F8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360E70">
              <w:rPr>
                <w:rFonts w:cstheme="minorHAnsi"/>
                <w:sz w:val="20"/>
                <w:szCs w:val="20"/>
              </w:rPr>
              <w:t>“Percorsi co-curriculari di formazione per il potenziamento delle competenze linguistiche degli studenti, per le certificazioni linguistiche”</w:t>
            </w:r>
          </w:p>
          <w:p w14:paraId="040D10AD" w14:textId="77777777" w:rsidR="009C4FB5" w:rsidRPr="00360E70" w:rsidRDefault="009C4FB5" w:rsidP="009C4FB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83CE8A4" w14:textId="04456384" w:rsidR="009C4FB5" w:rsidRPr="00360E70" w:rsidRDefault="009C4FB5" w:rsidP="009C4FB5">
            <w:pPr>
              <w:spacing w:before="120" w:after="120" w:line="276" w:lineRule="auto"/>
              <w:rPr>
                <w:rFonts w:asciiTheme="minorHAnsi" w:hAnsiTheme="minorHAnsi" w:cstheme="minorHAnsi"/>
                <w:bCs/>
              </w:rPr>
            </w:pPr>
            <w:r w:rsidRPr="00360E70">
              <w:rPr>
                <w:rFonts w:asciiTheme="minorHAnsi" w:hAnsiTheme="minorHAnsi" w:cstheme="minorHAnsi"/>
                <w:b/>
              </w:rPr>
              <w:t>LIVELLO MOVERS</w:t>
            </w:r>
          </w:p>
        </w:tc>
        <w:tc>
          <w:tcPr>
            <w:tcW w:w="2407" w:type="dxa"/>
          </w:tcPr>
          <w:p w14:paraId="13B5B3EC" w14:textId="74246C4D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60E70">
              <w:rPr>
                <w:rFonts w:asciiTheme="minorHAnsi" w:hAnsiTheme="minorHAnsi" w:cstheme="minorHAnsi"/>
                <w:bCs/>
              </w:rPr>
              <w:t>01 TUTOR</w:t>
            </w:r>
          </w:p>
        </w:tc>
        <w:tc>
          <w:tcPr>
            <w:tcW w:w="2407" w:type="dxa"/>
          </w:tcPr>
          <w:p w14:paraId="3CC41E21" w14:textId="6D5225C8" w:rsidR="009C4FB5" w:rsidRPr="00360E70" w:rsidRDefault="009C4FB5" w:rsidP="009C4F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Pr="00360E70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2407" w:type="dxa"/>
          </w:tcPr>
          <w:p w14:paraId="4AC4B712" w14:textId="77777777" w:rsidR="009C4FB5" w:rsidRDefault="009C4FB5" w:rsidP="009C4FB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0905E84" w14:textId="4915DC75" w:rsidR="00360E70" w:rsidRPr="00360E70" w:rsidRDefault="00360E70" w:rsidP="00225740">
      <w:pPr>
        <w:pStyle w:val="sche3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60E70">
        <w:rPr>
          <w:rFonts w:asciiTheme="minorHAnsi" w:hAnsiTheme="minorHAnsi" w:cstheme="minorHAnsi"/>
          <w:b/>
          <w:sz w:val="22"/>
          <w:szCs w:val="22"/>
          <w:lang w:val="it-IT"/>
        </w:rPr>
        <w:t>N.B.: barrare la casella relativa al ruolo che si richiede. In caso di candidatura per più ruoli, indicare la preferenza con la numerazione da 1 (preferenza più alta), a 4 (preferenza più bassa).</w:t>
      </w:r>
    </w:p>
    <w:p w14:paraId="3AF8EE4F" w14:textId="4A98520B" w:rsidR="00952C94" w:rsidRPr="00225740" w:rsidRDefault="00952C9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ADB226A" w14:textId="77777777" w:rsidR="00952C94" w:rsidRPr="00225740" w:rsidRDefault="00952C94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3C434EB" w14:textId="77777777" w:rsidR="00952C94" w:rsidRPr="00225740" w:rsidRDefault="00952C9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92EF150" w14:textId="77777777" w:rsidR="00952C94" w:rsidRPr="00225740" w:rsidRDefault="00952C9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8EC7103" w14:textId="77777777" w:rsidR="00952C94" w:rsidRPr="00225740" w:rsidRDefault="00952C9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1B86FF6" w14:textId="77777777" w:rsidR="00952C94" w:rsidRPr="00225740" w:rsidRDefault="00952C94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BABEB30" w14:textId="77777777" w:rsidR="00952C94" w:rsidRPr="00225740" w:rsidRDefault="00952C94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D6A5A77" w14:textId="77777777" w:rsidR="00952C94" w:rsidRPr="00225740" w:rsidRDefault="00952C94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41D72C2" w14:textId="77777777" w:rsidR="00952C94" w:rsidRPr="00225740" w:rsidRDefault="00952C94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8C822B0" w14:textId="77777777" w:rsidR="00952C94" w:rsidRPr="00225740" w:rsidRDefault="00952C94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0E7AC34" w14:textId="77777777" w:rsidR="00952C94" w:rsidRDefault="00952C94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C620E1" w14:textId="77777777" w:rsidR="00952C94" w:rsidRPr="005547BF" w:rsidRDefault="00952C9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5E83759" w14:textId="77777777" w:rsidR="00952C94" w:rsidRDefault="00952C9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8A0227A" w14:textId="77777777" w:rsidR="00952C94" w:rsidRPr="005547BF" w:rsidRDefault="00952C9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325797A9" w14:textId="77777777" w:rsidR="00952C94" w:rsidRPr="005547BF" w:rsidRDefault="00952C94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6561F340" w14:textId="77777777" w:rsidR="00952C94" w:rsidRPr="005547BF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9BDDBAD" w14:textId="77777777" w:rsidR="00952C94" w:rsidRPr="005547BF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3A17E9A" w14:textId="77777777" w:rsidR="00952C94" w:rsidRPr="005547BF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5828C12" w14:textId="77777777" w:rsidR="00952C94" w:rsidRPr="005547BF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C447C3C" w14:textId="77777777" w:rsidR="00952C94" w:rsidRPr="005547BF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A5EE0A3" w14:textId="77777777" w:rsidR="00952C94" w:rsidRPr="005547BF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0A2C47">
        <w:rPr>
          <w:rFonts w:cstheme="minorHAnsi"/>
          <w:i/>
          <w:iCs/>
        </w:rPr>
        <w:t>o se sì a quali</w:t>
      </w:r>
      <w:r w:rsidRPr="000A2C47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  <w:r>
        <w:rPr>
          <w:rFonts w:cstheme="minorHAnsi"/>
        </w:rPr>
        <w:t>_______________________</w:t>
      </w:r>
    </w:p>
    <w:p w14:paraId="34DCBB10" w14:textId="77777777" w:rsidR="00952C94" w:rsidRPr="005547BF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301133B" w14:textId="77777777" w:rsidR="00952C94" w:rsidRPr="005547BF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B4B7DAD" w14:textId="77777777" w:rsidR="00952C94" w:rsidRPr="005547BF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A211504" w14:textId="77777777" w:rsidR="00952C94" w:rsidRPr="005547BF" w:rsidRDefault="00952C94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22FF2A7" w14:textId="77777777" w:rsidR="00952C94" w:rsidRPr="005547BF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47CACFB" w14:textId="1D28B9F0" w:rsidR="00952C94" w:rsidRDefault="00952C9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</w:t>
      </w:r>
      <w:r w:rsidR="00360E70">
        <w:rPr>
          <w:rFonts w:cstheme="minorHAnsi"/>
        </w:rPr>
        <w:t>uto della prestazione richiesta:</w:t>
      </w:r>
    </w:p>
    <w:p w14:paraId="6E0521DA" w14:textId="6CF3A8FA" w:rsidR="00952C94" w:rsidRPr="00342B65" w:rsidRDefault="00360E70" w:rsidP="00360E7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b/>
          <w:bCs/>
          <w:u w:val="single"/>
        </w:rPr>
      </w:pPr>
      <w:r w:rsidRPr="00342B65">
        <w:rPr>
          <w:rFonts w:cstheme="minorHAnsi"/>
          <w:u w:val="single"/>
        </w:rPr>
        <w:t xml:space="preserve">EDIZIONI </w:t>
      </w:r>
      <w:r w:rsidR="00342B65">
        <w:rPr>
          <w:rFonts w:cstheme="minorHAnsi"/>
          <w:u w:val="single"/>
        </w:rPr>
        <w:t>MULTILINGUISMO:</w:t>
      </w:r>
      <w:r w:rsidRPr="00342B65">
        <w:rPr>
          <w:rFonts w:cstheme="minorHAnsi"/>
          <w:u w:val="single"/>
        </w:rPr>
        <w:t xml:space="preserve"> essere madrelingua (precedenza) oppure essere in possesso di Laur</w:t>
      </w:r>
      <w:r w:rsidR="00342B65" w:rsidRPr="00342B65">
        <w:rPr>
          <w:rFonts w:cstheme="minorHAnsi"/>
          <w:u w:val="single"/>
        </w:rPr>
        <w:t>e</w:t>
      </w:r>
      <w:r w:rsidRPr="00342B65">
        <w:rPr>
          <w:rFonts w:cstheme="minorHAnsi"/>
          <w:u w:val="single"/>
        </w:rPr>
        <w:t>a magistrale in lingue con tesi sostenuta nella lingua oggetto della formazione oppure essere in possesso di certificazione C1 nella lingua oggetto di certificazione; per le sole istanze di interno e collaborazione plurima, essere docente in servizio per tutto il periodo dell’incarico.</w:t>
      </w:r>
    </w:p>
    <w:p w14:paraId="55F08E06" w14:textId="77777777" w:rsidR="00952C94" w:rsidRDefault="00952C9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52C94" w14:paraId="00DA581D" w14:textId="77777777" w:rsidTr="00FF5433">
        <w:tc>
          <w:tcPr>
            <w:tcW w:w="4814" w:type="dxa"/>
          </w:tcPr>
          <w:p w14:paraId="08855054" w14:textId="77777777" w:rsidR="00952C94" w:rsidRDefault="00952C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D675950" w14:textId="77777777" w:rsidR="00952C94" w:rsidRDefault="00952C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952C94" w14:paraId="5848DC19" w14:textId="77777777" w:rsidTr="00FF5433">
        <w:tc>
          <w:tcPr>
            <w:tcW w:w="4814" w:type="dxa"/>
          </w:tcPr>
          <w:p w14:paraId="5373025D" w14:textId="77777777" w:rsidR="00952C94" w:rsidRDefault="00952C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E2E7B9B" w14:textId="77777777" w:rsidR="00952C94" w:rsidRDefault="00952C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E308F68" w14:textId="77777777" w:rsidR="00952C94" w:rsidRDefault="00952C94" w:rsidP="00B70A12">
      <w:pPr>
        <w:rPr>
          <w:rFonts w:asciiTheme="minorHAnsi" w:hAnsiTheme="minorHAnsi" w:cstheme="minorHAnsi"/>
          <w:sz w:val="22"/>
          <w:szCs w:val="22"/>
        </w:rPr>
      </w:pPr>
    </w:p>
    <w:p w14:paraId="27FA914D" w14:textId="77777777" w:rsidR="00952C94" w:rsidRDefault="00952C94" w:rsidP="00B70A12">
      <w:pPr>
        <w:rPr>
          <w:rFonts w:asciiTheme="minorHAnsi" w:hAnsiTheme="minorHAnsi" w:cstheme="minorHAnsi"/>
          <w:sz w:val="22"/>
          <w:szCs w:val="22"/>
        </w:rPr>
      </w:pPr>
    </w:p>
    <w:p w14:paraId="3B07B1B2" w14:textId="5585187F" w:rsidR="00A2088D" w:rsidRDefault="008415A2" w:rsidP="00AC04D9">
      <w:pPr>
        <w:jc w:val="center"/>
        <w:rPr>
          <w:rFonts w:asciiTheme="minorHAnsi" w:hAnsiTheme="minorHAnsi" w:cstheme="minorHAnsi"/>
          <w:sz w:val="22"/>
          <w:szCs w:val="22"/>
        </w:rPr>
      </w:pPr>
      <w:r w:rsidRPr="0081046B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E0999AC" wp14:editId="2F4ED33B">
            <wp:extent cx="6202680" cy="1478280"/>
            <wp:effectExtent l="0" t="0" r="7620" b="7620"/>
            <wp:docPr id="5" name="Immagine 1" descr="Immagine che contiene testo, cartone anima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31356" name="Immagine 1" descr="Immagine che contiene testo, cartone animato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75446" w14:textId="3822029D" w:rsidR="00A2088D" w:rsidRDefault="00A2088D" w:rsidP="00A2088D">
      <w:pPr>
        <w:jc w:val="center"/>
        <w:rPr>
          <w:rFonts w:asciiTheme="minorHAnsi" w:hAnsiTheme="minorHAnsi" w:cstheme="minorHAnsi"/>
          <w:sz w:val="22"/>
          <w:szCs w:val="22"/>
        </w:rPr>
      </w:pPr>
      <w:r w:rsidRPr="00A2088D">
        <w:rPr>
          <w:rFonts w:asciiTheme="minorHAnsi" w:hAnsiTheme="minorHAnsi" w:cstheme="minorHAnsi"/>
          <w:sz w:val="22"/>
          <w:szCs w:val="22"/>
        </w:rPr>
        <w:t>ALLEGATO B</w:t>
      </w:r>
    </w:p>
    <w:p w14:paraId="3C75977A" w14:textId="274789DF" w:rsidR="00A2088D" w:rsidRPr="00A2088D" w:rsidRDefault="00A2088D" w:rsidP="00A208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88D">
        <w:rPr>
          <w:rFonts w:asciiTheme="minorHAnsi" w:hAnsiTheme="minorHAnsi" w:cstheme="minorHAnsi"/>
          <w:b/>
          <w:sz w:val="22"/>
          <w:szCs w:val="22"/>
        </w:rPr>
        <w:t>DICHIARAZIONI AGGIUNTIVE</w:t>
      </w:r>
    </w:p>
    <w:p w14:paraId="6CE3B1C9" w14:textId="77777777" w:rsidR="00A2088D" w:rsidRDefault="00A2088D" w:rsidP="00A2088D">
      <w:pPr>
        <w:rPr>
          <w:rFonts w:asciiTheme="minorHAnsi" w:hAnsiTheme="minorHAnsi" w:cstheme="minorHAnsi"/>
          <w:sz w:val="22"/>
          <w:szCs w:val="22"/>
        </w:rPr>
      </w:pPr>
      <w:r w:rsidRPr="00A2088D">
        <w:rPr>
          <w:rFonts w:asciiTheme="minorHAnsi" w:hAnsiTheme="minorHAnsi" w:cstheme="minorHAnsi"/>
          <w:sz w:val="22"/>
          <w:szCs w:val="22"/>
        </w:rPr>
        <w:t xml:space="preserve">Il/la sottoscritto/a__________________________________________________________________ nato/a </w:t>
      </w:r>
      <w:proofErr w:type="spellStart"/>
      <w:r w:rsidRPr="00A2088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2088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 il __________________ AI SENSI DEGLI ART. 46 E 47 DEL DPR 28.12.2000 N. 445, CONSAPEVOLE DELLARESPONSABILITA' PENALE CUI PUO’ ANDARE INCONTRO IN CASO DI AFFERMAZIONI MENDACI AI SENSIDELL'ART. 76 DEL MEDESIMO DPR 445/2000 DICHIARA DI AVERE LA NECESSARIA CONOSCENZA DELLAPIATTAFORMA PNRR E DI QUANT’ALTRO OCCORRENTE PER SVOLGERE CON CORRETTEZZA TEMPESTIVITA’ ED EFFICACIA I COMPITI INERENTI LA FIGURA PROFESSIONALE PER LA QUALE SI PARTECIPA OVVERO DI ACQUISIRLA NEI TEMPI PREVISTI DALL’INCARICO </w:t>
      </w:r>
    </w:p>
    <w:p w14:paraId="51BC5423" w14:textId="77777777" w:rsidR="00A2088D" w:rsidRDefault="00A2088D" w:rsidP="00A2088D">
      <w:pPr>
        <w:rPr>
          <w:rFonts w:asciiTheme="minorHAnsi" w:hAnsiTheme="minorHAnsi" w:cstheme="minorHAnsi"/>
          <w:sz w:val="22"/>
          <w:szCs w:val="22"/>
        </w:rPr>
      </w:pPr>
      <w:r w:rsidRPr="00A2088D">
        <w:rPr>
          <w:rFonts w:asciiTheme="minorHAnsi" w:hAnsiTheme="minorHAnsi" w:cstheme="minorHAnsi"/>
          <w:sz w:val="22"/>
          <w:szCs w:val="22"/>
        </w:rPr>
        <w:t xml:space="preserve">Data___________________ firma____________________________________________ </w:t>
      </w:r>
    </w:p>
    <w:p w14:paraId="59677511" w14:textId="77777777" w:rsidR="00A2088D" w:rsidRDefault="00A2088D" w:rsidP="00A2088D">
      <w:pPr>
        <w:rPr>
          <w:rFonts w:asciiTheme="minorHAnsi" w:hAnsiTheme="minorHAnsi" w:cstheme="minorHAnsi"/>
          <w:sz w:val="22"/>
          <w:szCs w:val="22"/>
        </w:rPr>
      </w:pPr>
    </w:p>
    <w:p w14:paraId="077BAB08" w14:textId="19CC0B43" w:rsidR="00A2088D" w:rsidRPr="00A2088D" w:rsidRDefault="00A2088D" w:rsidP="00A208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088D">
        <w:rPr>
          <w:rFonts w:asciiTheme="minorHAnsi" w:hAnsiTheme="minorHAnsi" w:cstheme="minorHAnsi"/>
          <w:b/>
          <w:sz w:val="22"/>
          <w:szCs w:val="22"/>
        </w:rPr>
        <w:t>INSUSSISTENZA DI INCOMPATBINILITA’</w:t>
      </w:r>
    </w:p>
    <w:p w14:paraId="59AA23CA" w14:textId="5164A9D1" w:rsidR="00152B1A" w:rsidRDefault="00A2088D" w:rsidP="00A2088D">
      <w:pPr>
        <w:rPr>
          <w:rFonts w:asciiTheme="minorHAnsi" w:hAnsiTheme="minorHAnsi" w:cstheme="minorHAnsi"/>
          <w:sz w:val="22"/>
          <w:szCs w:val="22"/>
        </w:rPr>
      </w:pPr>
      <w:r w:rsidRPr="00A2088D">
        <w:rPr>
          <w:rFonts w:asciiTheme="minorHAnsi" w:hAnsiTheme="minorHAnsi" w:cstheme="minorHAnsi"/>
          <w:sz w:val="22"/>
          <w:szCs w:val="22"/>
        </w:rPr>
        <w:t xml:space="preserve">Il/la sottoscritto/a__________________________________________________________________ nato/a </w:t>
      </w:r>
      <w:proofErr w:type="spellStart"/>
      <w:r w:rsidRPr="00A2088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2088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 il __________________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 Data___________________ firma____________________________________________</w:t>
      </w:r>
    </w:p>
    <w:p w14:paraId="15E7299C" w14:textId="77777777" w:rsidR="00152B1A" w:rsidRPr="00152B1A" w:rsidRDefault="00152B1A" w:rsidP="00152B1A">
      <w:pPr>
        <w:rPr>
          <w:rFonts w:asciiTheme="minorHAnsi" w:hAnsiTheme="minorHAnsi" w:cstheme="minorHAnsi"/>
          <w:sz w:val="22"/>
          <w:szCs w:val="22"/>
        </w:rPr>
      </w:pPr>
    </w:p>
    <w:p w14:paraId="47767B1F" w14:textId="77777777" w:rsidR="00152B1A" w:rsidRPr="00152B1A" w:rsidRDefault="00152B1A" w:rsidP="00152B1A">
      <w:pPr>
        <w:rPr>
          <w:rFonts w:asciiTheme="minorHAnsi" w:hAnsiTheme="minorHAnsi" w:cstheme="minorHAnsi"/>
          <w:sz w:val="22"/>
          <w:szCs w:val="22"/>
        </w:rPr>
      </w:pPr>
    </w:p>
    <w:p w14:paraId="60D3E75E" w14:textId="77777777" w:rsidR="00152B1A" w:rsidRPr="00152B1A" w:rsidRDefault="00152B1A" w:rsidP="00152B1A">
      <w:pPr>
        <w:rPr>
          <w:rFonts w:asciiTheme="minorHAnsi" w:hAnsiTheme="minorHAnsi" w:cstheme="minorHAnsi"/>
          <w:sz w:val="22"/>
          <w:szCs w:val="22"/>
        </w:rPr>
      </w:pPr>
    </w:p>
    <w:p w14:paraId="48F2D8F2" w14:textId="77777777" w:rsidR="00152B1A" w:rsidRPr="00152B1A" w:rsidRDefault="00152B1A" w:rsidP="00152B1A">
      <w:pPr>
        <w:rPr>
          <w:rFonts w:asciiTheme="minorHAnsi" w:hAnsiTheme="minorHAnsi" w:cstheme="minorHAnsi"/>
          <w:sz w:val="22"/>
          <w:szCs w:val="22"/>
        </w:rPr>
      </w:pPr>
    </w:p>
    <w:p w14:paraId="7FFCAD10" w14:textId="77777777" w:rsidR="00152B1A" w:rsidRPr="00152B1A" w:rsidRDefault="00152B1A" w:rsidP="00152B1A">
      <w:pPr>
        <w:rPr>
          <w:rFonts w:asciiTheme="minorHAnsi" w:hAnsiTheme="minorHAnsi" w:cstheme="minorHAnsi"/>
          <w:sz w:val="22"/>
          <w:szCs w:val="22"/>
        </w:rPr>
      </w:pPr>
    </w:p>
    <w:p w14:paraId="1E455572" w14:textId="63DA8CE5" w:rsidR="00152B1A" w:rsidRPr="00152B1A" w:rsidRDefault="00FB278D" w:rsidP="00FB278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0B82EF7F" wp14:editId="01E6906C">
            <wp:extent cx="5730875" cy="1661160"/>
            <wp:effectExtent l="0" t="0" r="317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0BFCF" w14:textId="1A4D7D40" w:rsidR="00A90183" w:rsidRDefault="00DB099A" w:rsidP="00DB099A">
      <w:pPr>
        <w:widowControl/>
        <w:adjustRightInd/>
        <w:spacing w:after="40" w:line="240" w:lineRule="auto"/>
        <w:contextualSpacing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ALLEGATO C</w:t>
      </w:r>
    </w:p>
    <w:p w14:paraId="4930120A" w14:textId="77777777" w:rsidR="00DB099A" w:rsidRDefault="00DB099A" w:rsidP="00DB099A">
      <w:pPr>
        <w:widowControl/>
        <w:adjustRightInd/>
        <w:spacing w:after="40" w:line="240" w:lineRule="auto"/>
        <w:contextualSpacing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7726E91" w14:textId="404C4641" w:rsidR="00A90183" w:rsidRPr="00A90183" w:rsidRDefault="00DB099A" w:rsidP="00DB099A">
      <w:pPr>
        <w:widowControl/>
        <w:adjustRightInd/>
        <w:spacing w:after="40" w:line="240" w:lineRule="auto"/>
        <w:contextualSpacing/>
        <w:jc w:val="center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A2C47">
        <w:rPr>
          <w:rFonts w:ascii="Calibri" w:eastAsia="Calibri" w:hAnsi="Calibri" w:cs="Calibri"/>
          <w:b/>
          <w:sz w:val="22"/>
          <w:szCs w:val="22"/>
          <w:lang w:eastAsia="en-US"/>
        </w:rPr>
        <w:t>GRIGLIA DI VALUTAZIONE PERCORSI CO-CURRICULARI DI FORMAZIONE PER IL POTENZIAMENTO DELLE COMPETENZE LINGUISTICHE DEGLI STUDENTI, PER LE CERTIFICAZIONI LINGUISTICHE</w:t>
      </w:r>
    </w:p>
    <w:p w14:paraId="4D851818" w14:textId="19F7DBA4" w:rsidR="00FB278D" w:rsidRDefault="00FB278D" w:rsidP="00FB278D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24"/>
        <w:gridCol w:w="5988"/>
        <w:gridCol w:w="1558"/>
        <w:gridCol w:w="1558"/>
      </w:tblGrid>
      <w:tr w:rsidR="00FB278D" w:rsidRPr="00255D39" w14:paraId="228A84E3" w14:textId="77777777" w:rsidTr="001D285B">
        <w:tc>
          <w:tcPr>
            <w:tcW w:w="524" w:type="dxa"/>
            <w:shd w:val="clear" w:color="auto" w:fill="92CDDC" w:themeFill="accent5" w:themeFillTint="99"/>
          </w:tcPr>
          <w:p w14:paraId="6AA111B6" w14:textId="77777777" w:rsidR="00FB278D" w:rsidRPr="00255D39" w:rsidRDefault="00FB278D" w:rsidP="001D285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88" w:type="dxa"/>
            <w:shd w:val="clear" w:color="auto" w:fill="92CDDC" w:themeFill="accent5" w:themeFillTint="99"/>
          </w:tcPr>
          <w:p w14:paraId="40316AB4" w14:textId="77777777" w:rsidR="00FB278D" w:rsidRPr="00255D39" w:rsidRDefault="00FB278D" w:rsidP="001D285B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Esperti Formatori - Esperti di Settore</w:t>
            </w:r>
          </w:p>
        </w:tc>
        <w:tc>
          <w:tcPr>
            <w:tcW w:w="1558" w:type="dxa"/>
            <w:shd w:val="clear" w:color="auto" w:fill="92CDDC" w:themeFill="accent5" w:themeFillTint="99"/>
          </w:tcPr>
          <w:p w14:paraId="42D75155" w14:textId="77777777" w:rsidR="00FB278D" w:rsidRPr="00255D39" w:rsidRDefault="00FB278D" w:rsidP="001D285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shd w:val="clear" w:color="auto" w:fill="92CDDC" w:themeFill="accent5" w:themeFillTint="99"/>
          </w:tcPr>
          <w:p w14:paraId="595810D4" w14:textId="77777777" w:rsidR="00FB278D" w:rsidRPr="00255D39" w:rsidRDefault="00FB278D" w:rsidP="001D285B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FB278D" w:rsidRPr="00255D39" w14:paraId="1A38403F" w14:textId="77777777" w:rsidTr="001D285B">
        <w:tc>
          <w:tcPr>
            <w:tcW w:w="524" w:type="dxa"/>
          </w:tcPr>
          <w:p w14:paraId="3718B336" w14:textId="77777777" w:rsidR="00FB278D" w:rsidRPr="00255D39" w:rsidRDefault="00FB278D" w:rsidP="001D285B">
            <w:r w:rsidRPr="00255D39">
              <w:t>a)</w:t>
            </w:r>
          </w:p>
        </w:tc>
        <w:tc>
          <w:tcPr>
            <w:tcW w:w="5988" w:type="dxa"/>
          </w:tcPr>
          <w:p w14:paraId="499FE1AE" w14:textId="77777777" w:rsidR="00FB278D" w:rsidRPr="00255D39" w:rsidRDefault="00FB278D" w:rsidP="001D285B">
            <w:r w:rsidRPr="00255D39">
              <w:t>Esperienze lavorative nel settore di pertinenza;</w:t>
            </w:r>
          </w:p>
        </w:tc>
        <w:tc>
          <w:tcPr>
            <w:tcW w:w="1558" w:type="dxa"/>
          </w:tcPr>
          <w:p w14:paraId="15A1997E" w14:textId="77777777" w:rsidR="00FB278D" w:rsidRPr="00255D39" w:rsidRDefault="00FB278D" w:rsidP="001D285B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738A42F9" w14:textId="77777777" w:rsidR="00FB278D" w:rsidRPr="00255D39" w:rsidRDefault="00FB278D" w:rsidP="001D285B">
            <w:pPr>
              <w:jc w:val="center"/>
            </w:pPr>
            <w:r>
              <w:t>______</w:t>
            </w:r>
          </w:p>
        </w:tc>
      </w:tr>
      <w:tr w:rsidR="00FB278D" w:rsidRPr="00255D39" w14:paraId="2F31AF66" w14:textId="77777777" w:rsidTr="001D285B">
        <w:tc>
          <w:tcPr>
            <w:tcW w:w="524" w:type="dxa"/>
          </w:tcPr>
          <w:p w14:paraId="7B05790A" w14:textId="77777777" w:rsidR="00FB278D" w:rsidRPr="00255D39" w:rsidRDefault="00FB278D" w:rsidP="001D285B">
            <w:r w:rsidRPr="00255D39">
              <w:t>b)</w:t>
            </w:r>
          </w:p>
        </w:tc>
        <w:tc>
          <w:tcPr>
            <w:tcW w:w="5988" w:type="dxa"/>
          </w:tcPr>
          <w:p w14:paraId="1C0171C4" w14:textId="77777777" w:rsidR="00FB278D" w:rsidRPr="00255D39" w:rsidRDefault="00FB278D" w:rsidP="001D285B">
            <w:r w:rsidRPr="00255D39">
              <w:t>Esperienze di docenza nel settore di pertinenza;</w:t>
            </w:r>
          </w:p>
        </w:tc>
        <w:tc>
          <w:tcPr>
            <w:tcW w:w="1558" w:type="dxa"/>
          </w:tcPr>
          <w:p w14:paraId="7E762CDD" w14:textId="77777777" w:rsidR="00FB278D" w:rsidRPr="00255D39" w:rsidRDefault="00FB278D" w:rsidP="001D285B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16A41120" w14:textId="77777777" w:rsidR="00FB278D" w:rsidRPr="00255D39" w:rsidRDefault="00FB278D" w:rsidP="001D285B">
            <w:pPr>
              <w:jc w:val="center"/>
            </w:pPr>
            <w:r>
              <w:t>______</w:t>
            </w:r>
          </w:p>
        </w:tc>
      </w:tr>
      <w:tr w:rsidR="00FB278D" w:rsidRPr="00255D39" w14:paraId="0DFAE0F6" w14:textId="77777777" w:rsidTr="001D285B">
        <w:tc>
          <w:tcPr>
            <w:tcW w:w="524" w:type="dxa"/>
          </w:tcPr>
          <w:p w14:paraId="2022AD6E" w14:textId="77777777" w:rsidR="00FB278D" w:rsidRPr="00255D39" w:rsidRDefault="00FB278D" w:rsidP="001D285B">
            <w:r w:rsidRPr="00255D39">
              <w:t>c)</w:t>
            </w:r>
          </w:p>
        </w:tc>
        <w:tc>
          <w:tcPr>
            <w:tcW w:w="5988" w:type="dxa"/>
          </w:tcPr>
          <w:p w14:paraId="6D64127A" w14:textId="77777777" w:rsidR="00FB278D" w:rsidRPr="00255D39" w:rsidRDefault="00FB278D" w:rsidP="001D285B">
            <w:r w:rsidRPr="00255D39">
              <w:t>Esperienze di docenza universitaria nel settore di pertinenza;</w:t>
            </w:r>
          </w:p>
        </w:tc>
        <w:tc>
          <w:tcPr>
            <w:tcW w:w="1558" w:type="dxa"/>
          </w:tcPr>
          <w:p w14:paraId="3325B108" w14:textId="77777777" w:rsidR="00FB278D" w:rsidRPr="00255D39" w:rsidRDefault="00FB278D" w:rsidP="001D285B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48054A29" w14:textId="77777777" w:rsidR="00FB278D" w:rsidRPr="00255D39" w:rsidRDefault="00FB278D" w:rsidP="001D285B">
            <w:pPr>
              <w:jc w:val="center"/>
            </w:pPr>
            <w:r>
              <w:t>______</w:t>
            </w:r>
          </w:p>
        </w:tc>
      </w:tr>
      <w:tr w:rsidR="00FB278D" w:rsidRPr="00255D39" w14:paraId="60A2DBC5" w14:textId="77777777" w:rsidTr="001D285B">
        <w:tc>
          <w:tcPr>
            <w:tcW w:w="524" w:type="dxa"/>
          </w:tcPr>
          <w:p w14:paraId="6C94FD94" w14:textId="77777777" w:rsidR="00FB278D" w:rsidRPr="00255D39" w:rsidRDefault="00FB278D" w:rsidP="001D285B">
            <w:r w:rsidRPr="00255D39">
              <w:t>d)</w:t>
            </w:r>
          </w:p>
        </w:tc>
        <w:tc>
          <w:tcPr>
            <w:tcW w:w="5988" w:type="dxa"/>
          </w:tcPr>
          <w:p w14:paraId="2AD10A28" w14:textId="77777777" w:rsidR="00FB278D" w:rsidRPr="00255D39" w:rsidRDefault="00FB278D" w:rsidP="001D285B">
            <w:r w:rsidRPr="00255D39">
              <w:t>Possesso di titoli formativi specifici afferenti la tipologia di intervento;</w:t>
            </w:r>
          </w:p>
        </w:tc>
        <w:tc>
          <w:tcPr>
            <w:tcW w:w="1558" w:type="dxa"/>
          </w:tcPr>
          <w:p w14:paraId="307F6FE2" w14:textId="77777777" w:rsidR="00FB278D" w:rsidRPr="00255D39" w:rsidRDefault="00FB278D" w:rsidP="001D285B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23F3F24B" w14:textId="77777777" w:rsidR="00FB278D" w:rsidRPr="00255D39" w:rsidRDefault="00FB278D" w:rsidP="001D285B">
            <w:pPr>
              <w:jc w:val="center"/>
            </w:pPr>
            <w:r>
              <w:t>_______</w:t>
            </w:r>
          </w:p>
        </w:tc>
      </w:tr>
      <w:tr w:rsidR="00FB278D" w:rsidRPr="00255D39" w14:paraId="0515F6F8" w14:textId="77777777" w:rsidTr="001D285B">
        <w:tc>
          <w:tcPr>
            <w:tcW w:w="524" w:type="dxa"/>
          </w:tcPr>
          <w:p w14:paraId="62D5FB11" w14:textId="77777777" w:rsidR="00FB278D" w:rsidRPr="00255D39" w:rsidRDefault="00FB278D" w:rsidP="001D285B">
            <w:r w:rsidRPr="00255D39">
              <w:t>e)</w:t>
            </w:r>
          </w:p>
        </w:tc>
        <w:tc>
          <w:tcPr>
            <w:tcW w:w="5988" w:type="dxa"/>
          </w:tcPr>
          <w:p w14:paraId="460DA799" w14:textId="77777777" w:rsidR="00FB278D" w:rsidRPr="00255D39" w:rsidRDefault="00FB278D" w:rsidP="001D285B">
            <w:r w:rsidRPr="00255D39">
              <w:t>Possesso di laurea specifica coerente con le attività / tematiche progettuali;</w:t>
            </w:r>
          </w:p>
        </w:tc>
        <w:tc>
          <w:tcPr>
            <w:tcW w:w="1558" w:type="dxa"/>
          </w:tcPr>
          <w:p w14:paraId="14E36C0E" w14:textId="77777777" w:rsidR="00FB278D" w:rsidRPr="00255D39" w:rsidRDefault="00FB278D" w:rsidP="001D285B">
            <w:r w:rsidRPr="00255D39">
              <w:t>Max 5 Punti</w:t>
            </w:r>
          </w:p>
        </w:tc>
        <w:tc>
          <w:tcPr>
            <w:tcW w:w="1558" w:type="dxa"/>
            <w:vAlign w:val="center"/>
          </w:tcPr>
          <w:p w14:paraId="73B515E5" w14:textId="77777777" w:rsidR="00FB278D" w:rsidRPr="00255D39" w:rsidRDefault="00FB278D" w:rsidP="001D285B">
            <w:pPr>
              <w:jc w:val="center"/>
            </w:pPr>
            <w:r>
              <w:t>_______</w:t>
            </w:r>
          </w:p>
        </w:tc>
      </w:tr>
      <w:tr w:rsidR="00FB278D" w:rsidRPr="00255D39" w14:paraId="56B379CD" w14:textId="77777777" w:rsidTr="001D285B">
        <w:tc>
          <w:tcPr>
            <w:tcW w:w="524" w:type="dxa"/>
          </w:tcPr>
          <w:p w14:paraId="36B0367A" w14:textId="77777777" w:rsidR="00FB278D" w:rsidRPr="00255D39" w:rsidRDefault="00FB278D" w:rsidP="001D285B">
            <w:r w:rsidRPr="00255D39">
              <w:t>f)</w:t>
            </w:r>
          </w:p>
        </w:tc>
        <w:tc>
          <w:tcPr>
            <w:tcW w:w="5988" w:type="dxa"/>
          </w:tcPr>
          <w:p w14:paraId="2126AA82" w14:textId="77777777" w:rsidR="00FB278D" w:rsidRPr="00255D39" w:rsidRDefault="00FB278D" w:rsidP="001D285B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558" w:type="dxa"/>
          </w:tcPr>
          <w:p w14:paraId="6367FBF1" w14:textId="77777777" w:rsidR="00FB278D" w:rsidRPr="00255D39" w:rsidRDefault="00FB278D" w:rsidP="001D285B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273927AA" w14:textId="77777777" w:rsidR="00FB278D" w:rsidRPr="00255D39" w:rsidRDefault="00FB278D" w:rsidP="001D285B">
            <w:pPr>
              <w:jc w:val="center"/>
            </w:pPr>
            <w:r>
              <w:t>_______</w:t>
            </w:r>
          </w:p>
        </w:tc>
      </w:tr>
    </w:tbl>
    <w:p w14:paraId="3E548D88" w14:textId="77777777" w:rsidR="00FB278D" w:rsidRDefault="00FB278D" w:rsidP="00FB278D">
      <w:pPr>
        <w:rPr>
          <w:rFonts w:asciiTheme="minorHAnsi" w:hAnsiTheme="minorHAnsi" w:cstheme="minorHAnsi"/>
          <w:sz w:val="22"/>
          <w:szCs w:val="22"/>
        </w:rPr>
      </w:pPr>
    </w:p>
    <w:p w14:paraId="4CC66F00" w14:textId="77777777" w:rsidR="00FB278D" w:rsidRDefault="00FB278D" w:rsidP="00FB278D">
      <w:pPr>
        <w:rPr>
          <w:rFonts w:asciiTheme="minorHAnsi" w:hAnsiTheme="minorHAnsi" w:cstheme="minorHAnsi"/>
          <w:sz w:val="22"/>
          <w:szCs w:val="22"/>
        </w:rPr>
      </w:pPr>
    </w:p>
    <w:p w14:paraId="739D2F9C" w14:textId="77777777" w:rsidR="00FB278D" w:rsidRDefault="00FB278D" w:rsidP="00FB278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24"/>
        <w:gridCol w:w="5992"/>
        <w:gridCol w:w="1417"/>
        <w:gridCol w:w="1417"/>
      </w:tblGrid>
      <w:tr w:rsidR="00FB278D" w:rsidRPr="00255D39" w14:paraId="4C48C1AE" w14:textId="77777777" w:rsidTr="001D285B">
        <w:tc>
          <w:tcPr>
            <w:tcW w:w="524" w:type="dxa"/>
            <w:shd w:val="clear" w:color="auto" w:fill="92CDDC" w:themeFill="accent5" w:themeFillTint="99"/>
          </w:tcPr>
          <w:p w14:paraId="703860FD" w14:textId="77777777" w:rsidR="00FB278D" w:rsidRPr="00255D39" w:rsidRDefault="00FB278D" w:rsidP="001D285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2" w:type="dxa"/>
            <w:shd w:val="clear" w:color="auto" w:fill="92CDDC" w:themeFill="accent5" w:themeFillTint="99"/>
          </w:tcPr>
          <w:p w14:paraId="3DEDCAB6" w14:textId="77777777" w:rsidR="00FB278D" w:rsidRPr="00255D39" w:rsidRDefault="00FB278D" w:rsidP="001D285B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6868B3F" w14:textId="77777777" w:rsidR="00FB278D" w:rsidRPr="00255D39" w:rsidRDefault="00FB278D" w:rsidP="001D285B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14:paraId="5298D5A3" w14:textId="77777777" w:rsidR="00FB278D" w:rsidRPr="00255D39" w:rsidRDefault="00FB278D" w:rsidP="001D285B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FB278D" w:rsidRPr="00255D39" w14:paraId="582B33F8" w14:textId="77777777" w:rsidTr="001D285B">
        <w:tc>
          <w:tcPr>
            <w:tcW w:w="524" w:type="dxa"/>
          </w:tcPr>
          <w:p w14:paraId="1E3B0688" w14:textId="77777777" w:rsidR="00FB278D" w:rsidRPr="00255D39" w:rsidRDefault="00FB278D" w:rsidP="001D285B">
            <w:r w:rsidRPr="00255D39">
              <w:t>a)</w:t>
            </w:r>
          </w:p>
        </w:tc>
        <w:tc>
          <w:tcPr>
            <w:tcW w:w="5992" w:type="dxa"/>
          </w:tcPr>
          <w:p w14:paraId="59764C79" w14:textId="77777777" w:rsidR="00FB278D" w:rsidRPr="00255D39" w:rsidRDefault="00FB278D" w:rsidP="001D285B">
            <w:r w:rsidRPr="00D032E4">
              <w:t>Esperienze di tutoraggio in progetti formativi</w:t>
            </w:r>
          </w:p>
        </w:tc>
        <w:tc>
          <w:tcPr>
            <w:tcW w:w="1417" w:type="dxa"/>
          </w:tcPr>
          <w:p w14:paraId="2A609939" w14:textId="77777777" w:rsidR="00FB278D" w:rsidRPr="00255D39" w:rsidRDefault="00FB278D" w:rsidP="001D285B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56E2DC53" w14:textId="77777777" w:rsidR="00FB278D" w:rsidRPr="00255D39" w:rsidRDefault="00FB278D" w:rsidP="001D285B">
            <w:pPr>
              <w:jc w:val="center"/>
            </w:pPr>
            <w:r>
              <w:t>______</w:t>
            </w:r>
          </w:p>
        </w:tc>
      </w:tr>
      <w:tr w:rsidR="00FB278D" w:rsidRPr="00255D39" w14:paraId="46DE6AAE" w14:textId="77777777" w:rsidTr="001D285B">
        <w:tc>
          <w:tcPr>
            <w:tcW w:w="524" w:type="dxa"/>
          </w:tcPr>
          <w:p w14:paraId="0C758671" w14:textId="77777777" w:rsidR="00FB278D" w:rsidRPr="00255D39" w:rsidRDefault="00FB278D" w:rsidP="001D285B">
            <w:r w:rsidRPr="00255D39">
              <w:t>b)</w:t>
            </w:r>
          </w:p>
        </w:tc>
        <w:tc>
          <w:tcPr>
            <w:tcW w:w="5992" w:type="dxa"/>
          </w:tcPr>
          <w:p w14:paraId="13B34C42" w14:textId="77777777" w:rsidR="00FB278D" w:rsidRPr="00255D39" w:rsidRDefault="00FB278D" w:rsidP="001D285B">
            <w:r w:rsidRPr="00255D39">
              <w:t>Esperienze di docenza nel settore di pertinenza;</w:t>
            </w:r>
          </w:p>
        </w:tc>
        <w:tc>
          <w:tcPr>
            <w:tcW w:w="1417" w:type="dxa"/>
          </w:tcPr>
          <w:p w14:paraId="60814416" w14:textId="77777777" w:rsidR="00FB278D" w:rsidRPr="00255D39" w:rsidRDefault="00FB278D" w:rsidP="001D285B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5A1DDE1A" w14:textId="77777777" w:rsidR="00FB278D" w:rsidRPr="00255D39" w:rsidRDefault="00FB278D" w:rsidP="001D285B">
            <w:pPr>
              <w:jc w:val="center"/>
            </w:pPr>
            <w:r>
              <w:t>______</w:t>
            </w:r>
          </w:p>
        </w:tc>
      </w:tr>
      <w:tr w:rsidR="00FB278D" w:rsidRPr="00255D39" w14:paraId="090226DB" w14:textId="77777777" w:rsidTr="001D285B">
        <w:tc>
          <w:tcPr>
            <w:tcW w:w="524" w:type="dxa"/>
          </w:tcPr>
          <w:p w14:paraId="5DAF69E1" w14:textId="77777777" w:rsidR="00FB278D" w:rsidRPr="00255D39" w:rsidRDefault="00FB278D" w:rsidP="001D285B">
            <w:r w:rsidRPr="00255D39">
              <w:t>c)</w:t>
            </w:r>
          </w:p>
        </w:tc>
        <w:tc>
          <w:tcPr>
            <w:tcW w:w="5992" w:type="dxa"/>
          </w:tcPr>
          <w:p w14:paraId="2D7DC052" w14:textId="77777777" w:rsidR="00FB278D" w:rsidRPr="00255D39" w:rsidRDefault="00FB278D" w:rsidP="001D285B">
            <w:r w:rsidRPr="00D032E4">
              <w:t>Esperienze pregresse nella gestione di gruppi di lavoro e di apprendimento;</w:t>
            </w:r>
          </w:p>
        </w:tc>
        <w:tc>
          <w:tcPr>
            <w:tcW w:w="1417" w:type="dxa"/>
          </w:tcPr>
          <w:p w14:paraId="4C47CCA0" w14:textId="77777777" w:rsidR="00FB278D" w:rsidRPr="00255D39" w:rsidRDefault="00FB278D" w:rsidP="001D285B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7981F0DC" w14:textId="77777777" w:rsidR="00FB278D" w:rsidRPr="00255D39" w:rsidRDefault="00FB278D" w:rsidP="001D285B">
            <w:pPr>
              <w:jc w:val="center"/>
            </w:pPr>
            <w:r>
              <w:t>______</w:t>
            </w:r>
          </w:p>
        </w:tc>
      </w:tr>
      <w:tr w:rsidR="00FB278D" w:rsidRPr="00255D39" w14:paraId="6E09D7F5" w14:textId="77777777" w:rsidTr="001D285B">
        <w:tc>
          <w:tcPr>
            <w:tcW w:w="524" w:type="dxa"/>
          </w:tcPr>
          <w:p w14:paraId="329947A5" w14:textId="77777777" w:rsidR="00FB278D" w:rsidRPr="00255D39" w:rsidRDefault="00FB278D" w:rsidP="001D285B">
            <w:r w:rsidRPr="00255D39">
              <w:t>d)</w:t>
            </w:r>
          </w:p>
        </w:tc>
        <w:tc>
          <w:tcPr>
            <w:tcW w:w="5992" w:type="dxa"/>
          </w:tcPr>
          <w:p w14:paraId="3D5E6599" w14:textId="77777777" w:rsidR="00FB278D" w:rsidRPr="00255D39" w:rsidRDefault="00FB278D" w:rsidP="001D285B">
            <w:r w:rsidRPr="00255D39">
              <w:t>Possesso di titoli formativi specifici afferenti la tipologia di intervento;</w:t>
            </w:r>
          </w:p>
        </w:tc>
        <w:tc>
          <w:tcPr>
            <w:tcW w:w="1417" w:type="dxa"/>
          </w:tcPr>
          <w:p w14:paraId="696C848F" w14:textId="77777777" w:rsidR="00FB278D" w:rsidRPr="00255D39" w:rsidRDefault="00FB278D" w:rsidP="001D285B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032643F6" w14:textId="77777777" w:rsidR="00FB278D" w:rsidRPr="00255D39" w:rsidRDefault="00FB278D" w:rsidP="001D285B">
            <w:pPr>
              <w:jc w:val="center"/>
            </w:pPr>
            <w:r>
              <w:t>______</w:t>
            </w:r>
          </w:p>
        </w:tc>
      </w:tr>
      <w:tr w:rsidR="00FB278D" w:rsidRPr="00255D39" w14:paraId="72BB4E42" w14:textId="77777777" w:rsidTr="001D285B">
        <w:tc>
          <w:tcPr>
            <w:tcW w:w="524" w:type="dxa"/>
          </w:tcPr>
          <w:p w14:paraId="0AAEB690" w14:textId="77777777" w:rsidR="00FB278D" w:rsidRPr="00255D39" w:rsidRDefault="00FB278D" w:rsidP="001D285B">
            <w:r w:rsidRPr="00255D39">
              <w:t>e)</w:t>
            </w:r>
          </w:p>
        </w:tc>
        <w:tc>
          <w:tcPr>
            <w:tcW w:w="5992" w:type="dxa"/>
          </w:tcPr>
          <w:p w14:paraId="6B9E73B9" w14:textId="77777777" w:rsidR="00FB278D" w:rsidRPr="00255D39" w:rsidRDefault="00FB278D" w:rsidP="001D285B">
            <w:r w:rsidRPr="00E959AC">
              <w:t>Possesso di competenze informatiche certificate;</w:t>
            </w:r>
          </w:p>
        </w:tc>
        <w:tc>
          <w:tcPr>
            <w:tcW w:w="1417" w:type="dxa"/>
          </w:tcPr>
          <w:p w14:paraId="38CA7000" w14:textId="77777777" w:rsidR="00FB278D" w:rsidRPr="00255D39" w:rsidRDefault="00FB278D" w:rsidP="001D285B">
            <w:r w:rsidRPr="00255D39">
              <w:t>Max 5 Punti</w:t>
            </w:r>
          </w:p>
        </w:tc>
        <w:tc>
          <w:tcPr>
            <w:tcW w:w="1417" w:type="dxa"/>
            <w:vAlign w:val="center"/>
          </w:tcPr>
          <w:p w14:paraId="49378A23" w14:textId="77777777" w:rsidR="00FB278D" w:rsidRPr="00255D39" w:rsidRDefault="00FB278D" w:rsidP="001D285B">
            <w:pPr>
              <w:jc w:val="center"/>
            </w:pPr>
            <w:r>
              <w:t>_______</w:t>
            </w:r>
          </w:p>
        </w:tc>
      </w:tr>
      <w:tr w:rsidR="00FB278D" w:rsidRPr="00255D39" w14:paraId="52907F10" w14:textId="77777777" w:rsidTr="001D285B">
        <w:tc>
          <w:tcPr>
            <w:tcW w:w="524" w:type="dxa"/>
          </w:tcPr>
          <w:p w14:paraId="16B6293F" w14:textId="77777777" w:rsidR="00FB278D" w:rsidRPr="00255D39" w:rsidRDefault="00FB278D" w:rsidP="001D285B">
            <w:r w:rsidRPr="00255D39">
              <w:t>f)</w:t>
            </w:r>
          </w:p>
        </w:tc>
        <w:tc>
          <w:tcPr>
            <w:tcW w:w="5992" w:type="dxa"/>
          </w:tcPr>
          <w:p w14:paraId="655925AF" w14:textId="77777777" w:rsidR="00FB278D" w:rsidRPr="00255D39" w:rsidRDefault="00FB278D" w:rsidP="001D285B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14:paraId="28079593" w14:textId="77777777" w:rsidR="00FB278D" w:rsidRPr="00255D39" w:rsidRDefault="00FB278D" w:rsidP="001D285B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4601EA90" w14:textId="77777777" w:rsidR="00FB278D" w:rsidRPr="00255D39" w:rsidRDefault="00FB278D" w:rsidP="001D285B">
            <w:pPr>
              <w:jc w:val="center"/>
            </w:pPr>
            <w:r>
              <w:t>_______</w:t>
            </w:r>
          </w:p>
        </w:tc>
      </w:tr>
    </w:tbl>
    <w:p w14:paraId="17AFA892" w14:textId="77777777" w:rsidR="00152B1A" w:rsidRPr="00152B1A" w:rsidRDefault="00152B1A" w:rsidP="00DB099A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152B1A" w:rsidRPr="00152B1A" w:rsidSect="00952C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3C4E3" w14:textId="77777777" w:rsidR="001F316E" w:rsidRDefault="001F316E">
      <w:r>
        <w:separator/>
      </w:r>
    </w:p>
  </w:endnote>
  <w:endnote w:type="continuationSeparator" w:id="0">
    <w:p w14:paraId="013273A4" w14:textId="77777777" w:rsidR="001F316E" w:rsidRDefault="001F316E">
      <w:r>
        <w:continuationSeparator/>
      </w:r>
    </w:p>
  </w:endnote>
  <w:endnote w:type="continuationNotice" w:id="1">
    <w:p w14:paraId="7E89EB07" w14:textId="77777777" w:rsidR="001F316E" w:rsidRDefault="001F31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DEC6B12" w14:textId="209ED0AE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C5A24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51D486E0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C873E28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59C05CE" wp14:editId="0D97827C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4779D478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5B683E3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29335" w14:textId="77777777" w:rsidR="001F316E" w:rsidRDefault="001F316E">
      <w:r>
        <w:separator/>
      </w:r>
    </w:p>
  </w:footnote>
  <w:footnote w:type="continuationSeparator" w:id="0">
    <w:p w14:paraId="73C0AF3B" w14:textId="77777777" w:rsidR="001F316E" w:rsidRDefault="001F316E">
      <w:r>
        <w:continuationSeparator/>
      </w:r>
    </w:p>
  </w:footnote>
  <w:footnote w:type="continuationNotice" w:id="1">
    <w:p w14:paraId="63B749C1" w14:textId="77777777" w:rsidR="001F316E" w:rsidRDefault="001F31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2DEC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7C56DF67" wp14:editId="2BC56CC7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3090B8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46E9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A9116E9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A7AAC8" wp14:editId="574F8D0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21E12ABE" wp14:editId="56318A85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1B28C05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5669B7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C6745B3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0E9CE9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14A6C27C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C6781"/>
    <w:multiLevelType w:val="hybridMultilevel"/>
    <w:tmpl w:val="CC486828"/>
    <w:lvl w:ilvl="0" w:tplc="5838F1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4BB8"/>
    <w:multiLevelType w:val="hybridMultilevel"/>
    <w:tmpl w:val="3CF84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6"/>
  </w:num>
  <w:num w:numId="32">
    <w:abstractNumId w:val="7"/>
  </w:num>
  <w:num w:numId="3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C47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B1A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2973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16E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88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B65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E70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A84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1E51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3BBC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46B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5A2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5A24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C94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4FB5"/>
    <w:rsid w:val="009C62CC"/>
    <w:rsid w:val="009C672C"/>
    <w:rsid w:val="009C67A6"/>
    <w:rsid w:val="009D1900"/>
    <w:rsid w:val="009D1F6C"/>
    <w:rsid w:val="009D3C84"/>
    <w:rsid w:val="009D5681"/>
    <w:rsid w:val="009D5C3F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88D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DC8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183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47F0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CF4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099A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2D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278D"/>
    <w:rsid w:val="00FB3D39"/>
    <w:rsid w:val="00FB517C"/>
    <w:rsid w:val="00FB6794"/>
    <w:rsid w:val="00FB684E"/>
    <w:rsid w:val="00FC2584"/>
    <w:rsid w:val="00FC2CDF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FA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2024-03-19T18:56:00Z</dcterms:created>
  <dcterms:modified xsi:type="dcterms:W3CDTF">2024-10-21T09:57:00Z</dcterms:modified>
</cp:coreProperties>
</file>